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p w14:paraId="7D466F8F" w14:textId="0353AF47" w:rsidR="00F13ADD" w:rsidRPr="00F13ADD" w:rsidRDefault="00F13ADD" w:rsidP="00F13ADD">
      <w:pPr>
        <w:jc w:val="center"/>
        <w:rPr>
          <w:rFonts w:eastAsiaTheme="minorHAnsi"/>
          <w:b/>
          <w:bCs/>
          <w:sz w:val="22"/>
          <w:szCs w:val="22"/>
          <w:lang w:val="en-US" w:eastAsia="en-US"/>
        </w:rPr>
      </w:pPr>
      <w:r w:rsidRPr="00F13ADD">
        <w:rPr>
          <w:rFonts w:eastAsiaTheme="minorHAnsi"/>
          <w:b/>
          <w:bCs/>
          <w:sz w:val="22"/>
          <w:szCs w:val="22"/>
          <w:lang w:eastAsia="en-US"/>
        </w:rPr>
        <w:t>„(PU-1</w:t>
      </w:r>
      <w:r w:rsidR="00EE262D">
        <w:rPr>
          <w:rFonts w:eastAsiaTheme="minorHAnsi"/>
          <w:b/>
          <w:bCs/>
          <w:sz w:val="22"/>
          <w:szCs w:val="22"/>
          <w:lang w:eastAsia="en-US"/>
        </w:rPr>
        <w:t>3036</w:t>
      </w:r>
      <w:r w:rsidRPr="00F13ADD">
        <w:rPr>
          <w:rFonts w:eastAsiaTheme="minorHAnsi"/>
          <w:b/>
          <w:bCs/>
          <w:sz w:val="22"/>
          <w:szCs w:val="22"/>
          <w:lang w:eastAsia="en-US"/>
        </w:rPr>
        <w:t>/24) AUDITO PASLAUGOS“</w:t>
      </w:r>
      <w:r>
        <w:rPr>
          <w:rFonts w:eastAsiaTheme="minorHAnsi"/>
          <w:b/>
          <w:bCs/>
          <w:sz w:val="22"/>
          <w:szCs w:val="22"/>
          <w:lang w:eastAsia="en-US"/>
        </w:rPr>
        <w:t xml:space="preserve"> (</w:t>
      </w:r>
      <w:r>
        <w:rPr>
          <w:rFonts w:eastAsiaTheme="minorHAnsi"/>
          <w:b/>
          <w:bCs/>
          <w:sz w:val="22"/>
          <w:szCs w:val="22"/>
          <w:lang w:val="en-US" w:eastAsia="en-US"/>
        </w:rPr>
        <w:t>1 PIRKIMO DALIS)</w:t>
      </w:r>
    </w:p>
    <w:p w14:paraId="1F6A270A" w14:textId="77777777" w:rsidR="00CE4142" w:rsidRPr="000B0349" w:rsidRDefault="00CE4142" w:rsidP="00AE5856">
      <w:pPr>
        <w:jc w:val="center"/>
        <w:rPr>
          <w:sz w:val="22"/>
          <w:szCs w:val="22"/>
          <w:u w:val="single"/>
        </w:rPr>
      </w:pPr>
    </w:p>
    <w:p w14:paraId="12DFD13A" w14:textId="36D574DF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5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lastRenderedPageBreak/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3061D2AE" w14:textId="77777777" w:rsidR="00083575" w:rsidRPr="000B0349" w:rsidRDefault="00083575" w:rsidP="00AE5856">
      <w:pPr>
        <w:jc w:val="both"/>
        <w:rPr>
          <w:sz w:val="22"/>
          <w:szCs w:val="22"/>
        </w:rPr>
      </w:pPr>
    </w:p>
    <w:p w14:paraId="29FE2D5C" w14:textId="5E1CCADD" w:rsidR="003E5E4F" w:rsidRPr="00F13ADD" w:rsidRDefault="003E5E4F" w:rsidP="003E5E4F">
      <w:pPr>
        <w:jc w:val="center"/>
        <w:rPr>
          <w:b/>
          <w:sz w:val="22"/>
          <w:szCs w:val="22"/>
        </w:rPr>
      </w:pPr>
      <w:bookmarkStart w:id="6" w:name="_Hlk8377959"/>
      <w:bookmarkStart w:id="7" w:name="_Hlk96519690"/>
      <w:r w:rsidRPr="00F13ADD">
        <w:rPr>
          <w:b/>
          <w:sz w:val="22"/>
          <w:szCs w:val="22"/>
        </w:rPr>
        <w:t xml:space="preserve">3. PASIŪLYMO KAINA </w:t>
      </w:r>
    </w:p>
    <w:bookmarkEnd w:id="6"/>
    <w:p w14:paraId="76EC277A" w14:textId="62A23F07" w:rsidR="00F13ADD" w:rsidRPr="00AF3010" w:rsidRDefault="00F13ADD" w:rsidP="00F13ADD">
      <w:pPr>
        <w:pStyle w:val="Antrat1"/>
        <w:numPr>
          <w:ilvl w:val="0"/>
          <w:numId w:val="0"/>
        </w:numPr>
        <w:tabs>
          <w:tab w:val="left" w:pos="567"/>
        </w:tabs>
        <w:spacing w:before="60" w:after="60"/>
        <w:rPr>
          <w:b w:val="0"/>
          <w:bCs w:val="0"/>
          <w:sz w:val="22"/>
          <w:szCs w:val="22"/>
        </w:rPr>
      </w:pPr>
    </w:p>
    <w:p w14:paraId="5CB3686F" w14:textId="6A959E1A" w:rsidR="00F13ADD" w:rsidRPr="00F13ADD" w:rsidRDefault="00F13ADD" w:rsidP="00F13ADD">
      <w:pPr>
        <w:pStyle w:val="Sraopastraipa"/>
        <w:numPr>
          <w:ilvl w:val="1"/>
          <w:numId w:val="9"/>
        </w:numPr>
        <w:tabs>
          <w:tab w:val="left" w:pos="993"/>
        </w:tabs>
        <w:jc w:val="both"/>
        <w:rPr>
          <w:sz w:val="22"/>
          <w:szCs w:val="22"/>
        </w:rPr>
      </w:pPr>
      <w:r w:rsidRPr="00F13ADD">
        <w:rPr>
          <w:sz w:val="22"/>
          <w:szCs w:val="22"/>
        </w:rPr>
        <w:t>Pasiūlymo kaina nurodoma užpildant pateiktą lentelę.</w:t>
      </w:r>
      <w:r w:rsidRPr="00F13ADD">
        <w:rPr>
          <w:color w:val="000000"/>
          <w:sz w:val="22"/>
          <w:szCs w:val="22"/>
        </w:rPr>
        <w:t xml:space="preserve"> </w:t>
      </w:r>
      <w:r w:rsidRPr="00F13ADD">
        <w:rPr>
          <w:sz w:val="22"/>
          <w:szCs w:val="22"/>
        </w:rPr>
        <w:t>Visos Tiekėjo išlaidos, susijusios su Paslaugų teikimu turi būti įskaičiuotos į Pasiūlymo kainą.</w:t>
      </w:r>
    </w:p>
    <w:p w14:paraId="69BA4091" w14:textId="77777777" w:rsidR="00F13ADD" w:rsidRPr="00AF3010" w:rsidRDefault="00F13ADD" w:rsidP="00F13ADD">
      <w:pPr>
        <w:ind w:left="567"/>
        <w:jc w:val="both"/>
        <w:rPr>
          <w:sz w:val="22"/>
          <w:szCs w:val="22"/>
        </w:rPr>
      </w:pPr>
    </w:p>
    <w:p w14:paraId="294BD724" w14:textId="24F4E3D8" w:rsidR="00F13ADD" w:rsidRPr="00F13ADD" w:rsidRDefault="00F13ADD" w:rsidP="00F13ADD">
      <w:pPr>
        <w:spacing w:after="60"/>
        <w:jc w:val="right"/>
        <w:rPr>
          <w:iCs/>
          <w:sz w:val="22"/>
          <w:szCs w:val="22"/>
        </w:rPr>
      </w:pPr>
      <w:r w:rsidRPr="00AF3010">
        <w:rPr>
          <w:sz w:val="22"/>
          <w:szCs w:val="22"/>
        </w:rPr>
        <w:tab/>
      </w:r>
      <w:r w:rsidRPr="00AF3010">
        <w:rPr>
          <w:sz w:val="22"/>
          <w:szCs w:val="22"/>
        </w:rPr>
        <w:tab/>
      </w:r>
      <w:r w:rsidRPr="00AF3010">
        <w:rPr>
          <w:sz w:val="22"/>
          <w:szCs w:val="22"/>
        </w:rPr>
        <w:tab/>
      </w:r>
      <w:r w:rsidRPr="00AF3010">
        <w:rPr>
          <w:sz w:val="22"/>
          <w:szCs w:val="22"/>
        </w:rPr>
        <w:tab/>
      </w:r>
      <w:r w:rsidRPr="00AF3010">
        <w:rPr>
          <w:sz w:val="22"/>
          <w:szCs w:val="22"/>
        </w:rPr>
        <w:tab/>
      </w:r>
      <w:r w:rsidRPr="00AF3010">
        <w:rPr>
          <w:sz w:val="22"/>
          <w:szCs w:val="22"/>
        </w:rPr>
        <w:tab/>
      </w:r>
      <w:r>
        <w:rPr>
          <w:sz w:val="22"/>
          <w:szCs w:val="22"/>
        </w:rPr>
        <w:t xml:space="preserve">        </w:t>
      </w:r>
      <w:r w:rsidRPr="00F13ADD">
        <w:rPr>
          <w:iCs/>
          <w:sz w:val="22"/>
          <w:szCs w:val="22"/>
        </w:rPr>
        <w:t>1 lentelė</w:t>
      </w:r>
      <w:r w:rsidRPr="00F13ADD">
        <w:rPr>
          <w:iCs/>
          <w:sz w:val="22"/>
          <w:szCs w:val="22"/>
        </w:rPr>
        <w:tab/>
      </w: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6521"/>
        <w:gridCol w:w="2410"/>
      </w:tblGrid>
      <w:tr w:rsidR="00F13ADD" w:rsidRPr="00AF3010" w14:paraId="2456A8CE" w14:textId="77777777" w:rsidTr="00F13ADD">
        <w:trPr>
          <w:trHeight w:val="1206"/>
        </w:trPr>
        <w:tc>
          <w:tcPr>
            <w:tcW w:w="704" w:type="dxa"/>
            <w:shd w:val="clear" w:color="auto" w:fill="auto"/>
            <w:vAlign w:val="center"/>
          </w:tcPr>
          <w:p w14:paraId="5D893919" w14:textId="77777777" w:rsidR="00F13ADD" w:rsidRPr="00AF3010" w:rsidRDefault="00F13ADD" w:rsidP="005E46B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F3010">
              <w:rPr>
                <w:b/>
                <w:bCs/>
                <w:sz w:val="22"/>
                <w:szCs w:val="22"/>
              </w:rPr>
              <w:t>Eil.</w:t>
            </w:r>
          </w:p>
          <w:p w14:paraId="746056AF" w14:textId="77777777" w:rsidR="00F13ADD" w:rsidRPr="00AF3010" w:rsidRDefault="00F13ADD" w:rsidP="005E46B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F3010">
              <w:rPr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6521" w:type="dxa"/>
            <w:shd w:val="clear" w:color="auto" w:fill="auto"/>
            <w:vAlign w:val="center"/>
          </w:tcPr>
          <w:p w14:paraId="2EEA7947" w14:textId="77777777" w:rsidR="00F13ADD" w:rsidRPr="00AF3010" w:rsidRDefault="00F13ADD" w:rsidP="005E46B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F3010">
              <w:rPr>
                <w:b/>
                <w:bCs/>
                <w:sz w:val="22"/>
                <w:szCs w:val="22"/>
              </w:rPr>
              <w:t>Paslaugų pavadinimas</w:t>
            </w:r>
          </w:p>
        </w:tc>
        <w:tc>
          <w:tcPr>
            <w:tcW w:w="2410" w:type="dxa"/>
            <w:vAlign w:val="center"/>
          </w:tcPr>
          <w:p w14:paraId="743B5C73" w14:textId="77777777" w:rsidR="00F13ADD" w:rsidRPr="00AF3010" w:rsidRDefault="00F13ADD" w:rsidP="005E46B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F3010">
              <w:rPr>
                <w:b/>
                <w:bCs/>
                <w:sz w:val="22"/>
                <w:szCs w:val="22"/>
              </w:rPr>
              <w:t>1 metų (12 mėn. audituojamo laikotarpio) audito paslaugų kaina (įkainis), EUR be PVM</w:t>
            </w:r>
          </w:p>
        </w:tc>
      </w:tr>
      <w:tr w:rsidR="00F13ADD" w:rsidRPr="00AF3010" w14:paraId="7D0B5114" w14:textId="77777777" w:rsidTr="00F13ADD">
        <w:tc>
          <w:tcPr>
            <w:tcW w:w="704" w:type="dxa"/>
            <w:shd w:val="clear" w:color="auto" w:fill="auto"/>
            <w:vAlign w:val="center"/>
          </w:tcPr>
          <w:p w14:paraId="2B96B896" w14:textId="77777777" w:rsidR="00F13ADD" w:rsidRPr="00AF3010" w:rsidRDefault="00F13ADD" w:rsidP="00F13AD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</w:tcPr>
          <w:p w14:paraId="50340C7C" w14:textId="38C2DFAC" w:rsidR="00F13ADD" w:rsidRPr="00AF3010" w:rsidRDefault="00F13ADD" w:rsidP="00F13ADD">
            <w:pPr>
              <w:tabs>
                <w:tab w:val="left" w:pos="567"/>
              </w:tabs>
              <w:jc w:val="both"/>
              <w:rPr>
                <w:sz w:val="22"/>
                <w:szCs w:val="22"/>
              </w:rPr>
            </w:pPr>
            <w:r w:rsidRPr="00B7218C">
              <w:rPr>
                <w:sz w:val="22"/>
                <w:szCs w:val="22"/>
              </w:rPr>
              <w:t>Užsakovo metinių finansinių ataskaitų, parengtų pagal TFAS, audito paslaugos už metus pasibaigsiančius 2025 m. gruodžio 31 d.</w:t>
            </w:r>
            <w:r w:rsidRPr="00AF301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77CFE183" w14:textId="77777777" w:rsidR="00F13ADD" w:rsidRPr="00AF3010" w:rsidRDefault="00F13ADD" w:rsidP="005E46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13ADD" w:rsidRPr="00AF3010" w14:paraId="41ECD4CB" w14:textId="77777777" w:rsidTr="00F13ADD">
        <w:tc>
          <w:tcPr>
            <w:tcW w:w="704" w:type="dxa"/>
            <w:shd w:val="clear" w:color="auto" w:fill="auto"/>
            <w:vAlign w:val="center"/>
          </w:tcPr>
          <w:p w14:paraId="36325B16" w14:textId="77777777" w:rsidR="00F13ADD" w:rsidRPr="00AF3010" w:rsidRDefault="00F13ADD" w:rsidP="00F13AD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</w:tcPr>
          <w:p w14:paraId="44DD2758" w14:textId="2C273172" w:rsidR="00F13ADD" w:rsidRPr="00AF3010" w:rsidRDefault="00F13ADD" w:rsidP="005E46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218C">
              <w:rPr>
                <w:sz w:val="22"/>
                <w:szCs w:val="22"/>
              </w:rPr>
              <w:t>Užsakovo metinių finansinių ataskaitų, parengtų pagal TFAS, audito paslaugos už metus pasibaigsiančius 2026 m. gruodžio 31 d.</w:t>
            </w:r>
            <w:r w:rsidRPr="00AF301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733B3854" w14:textId="77777777" w:rsidR="00F13ADD" w:rsidRPr="00AF3010" w:rsidRDefault="00F13ADD" w:rsidP="005E46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13ADD" w:rsidRPr="00AF3010" w14:paraId="47B87572" w14:textId="77777777" w:rsidTr="00F13ADD">
        <w:tc>
          <w:tcPr>
            <w:tcW w:w="704" w:type="dxa"/>
            <w:shd w:val="clear" w:color="auto" w:fill="auto"/>
            <w:vAlign w:val="center"/>
          </w:tcPr>
          <w:p w14:paraId="35AC4757" w14:textId="77777777" w:rsidR="00F13ADD" w:rsidRPr="00AF3010" w:rsidRDefault="00F13ADD" w:rsidP="00F13AD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shd w:val="clear" w:color="auto" w:fill="auto"/>
          </w:tcPr>
          <w:p w14:paraId="2D39950C" w14:textId="54374AC4" w:rsidR="00F13ADD" w:rsidRPr="00AF3010" w:rsidRDefault="00F13ADD" w:rsidP="005E46B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7218C">
              <w:rPr>
                <w:sz w:val="22"/>
                <w:szCs w:val="22"/>
              </w:rPr>
              <w:t>Užsakovo metinių finansinių ataskaitų, parengtų pagal TFAS, audito paslaugos už metus pasibaigsiančius 2027 m. gruodžio 31 d.</w:t>
            </w:r>
            <w:r w:rsidRPr="00AF301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1517A8EE" w14:textId="77777777" w:rsidR="00F13ADD" w:rsidRPr="00AF3010" w:rsidRDefault="00F13ADD" w:rsidP="005E46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13ADD" w:rsidRPr="00AF3010" w14:paraId="3BEF9343" w14:textId="77777777" w:rsidTr="00F13ADD">
        <w:trPr>
          <w:trHeight w:hRule="exact" w:val="340"/>
        </w:trPr>
        <w:tc>
          <w:tcPr>
            <w:tcW w:w="7225" w:type="dxa"/>
            <w:gridSpan w:val="2"/>
            <w:tcBorders>
              <w:left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A7E7F18" w14:textId="77777777" w:rsidR="00F13ADD" w:rsidRPr="00AF3010" w:rsidRDefault="00F13ADD" w:rsidP="005E46BF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  <w:lang w:val="en-US"/>
              </w:rPr>
            </w:pPr>
            <w:r w:rsidRPr="00AF3010">
              <w:rPr>
                <w:b/>
                <w:sz w:val="22"/>
                <w:szCs w:val="22"/>
              </w:rPr>
              <w:t xml:space="preserve">Pasiūlymo kaina </w:t>
            </w:r>
            <w:r w:rsidRPr="00AF3010">
              <w:rPr>
                <w:b/>
                <w:iCs/>
                <w:sz w:val="22"/>
                <w:szCs w:val="22"/>
              </w:rPr>
              <w:t>EUR</w:t>
            </w:r>
            <w:r w:rsidRPr="00AF3010">
              <w:rPr>
                <w:b/>
                <w:sz w:val="22"/>
                <w:szCs w:val="22"/>
              </w:rPr>
              <w:t xml:space="preserve"> be PVM*</w:t>
            </w:r>
          </w:p>
        </w:tc>
        <w:tc>
          <w:tcPr>
            <w:tcW w:w="2410" w:type="dxa"/>
            <w:vAlign w:val="center"/>
          </w:tcPr>
          <w:p w14:paraId="31DE65AE" w14:textId="77777777" w:rsidR="00F13ADD" w:rsidRPr="00AF3010" w:rsidRDefault="00F13ADD" w:rsidP="005E46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F13ADD" w:rsidRPr="00AF3010" w14:paraId="3B1F5CBB" w14:textId="77777777" w:rsidTr="00F13ADD">
        <w:trPr>
          <w:trHeight w:hRule="exact" w:val="340"/>
        </w:trPr>
        <w:tc>
          <w:tcPr>
            <w:tcW w:w="7225" w:type="dxa"/>
            <w:gridSpan w:val="2"/>
            <w:tcBorders>
              <w:left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0F13D04" w14:textId="77777777" w:rsidR="00F13ADD" w:rsidRPr="00AF3010" w:rsidRDefault="00F13ADD" w:rsidP="005E46BF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  <w:lang w:val="en-US"/>
              </w:rPr>
            </w:pPr>
            <w:r w:rsidRPr="00AF3010">
              <w:rPr>
                <w:b/>
                <w:sz w:val="22"/>
                <w:szCs w:val="22"/>
              </w:rPr>
              <w:t>PVM**</w:t>
            </w:r>
          </w:p>
        </w:tc>
        <w:tc>
          <w:tcPr>
            <w:tcW w:w="2410" w:type="dxa"/>
            <w:vAlign w:val="center"/>
          </w:tcPr>
          <w:p w14:paraId="71BEADD3" w14:textId="77777777" w:rsidR="00F13ADD" w:rsidRPr="00AF3010" w:rsidRDefault="00F13ADD" w:rsidP="005E46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F13ADD" w:rsidRPr="00AF3010" w14:paraId="654BAB5D" w14:textId="77777777" w:rsidTr="00F13ADD">
        <w:trPr>
          <w:trHeight w:hRule="exact" w:val="340"/>
        </w:trPr>
        <w:tc>
          <w:tcPr>
            <w:tcW w:w="7225" w:type="dxa"/>
            <w:gridSpan w:val="2"/>
            <w:tcBorders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354D1F" w14:textId="77777777" w:rsidR="00F13ADD" w:rsidRPr="00AF3010" w:rsidRDefault="00F13ADD" w:rsidP="005E46BF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  <w:lang w:val="en-US"/>
              </w:rPr>
            </w:pPr>
            <w:r w:rsidRPr="00AF3010">
              <w:rPr>
                <w:b/>
                <w:sz w:val="22"/>
                <w:szCs w:val="22"/>
              </w:rPr>
              <w:t xml:space="preserve">Pasiūlymo kaina </w:t>
            </w:r>
            <w:r w:rsidRPr="00AF3010">
              <w:rPr>
                <w:b/>
                <w:iCs/>
                <w:sz w:val="22"/>
                <w:szCs w:val="22"/>
              </w:rPr>
              <w:t>EUR</w:t>
            </w:r>
            <w:r w:rsidRPr="00AF3010">
              <w:rPr>
                <w:b/>
                <w:sz w:val="22"/>
                <w:szCs w:val="22"/>
              </w:rPr>
              <w:t xml:space="preserve"> su PVM</w:t>
            </w:r>
          </w:p>
        </w:tc>
        <w:tc>
          <w:tcPr>
            <w:tcW w:w="2410" w:type="dxa"/>
            <w:vAlign w:val="center"/>
          </w:tcPr>
          <w:p w14:paraId="40DC7A46" w14:textId="77777777" w:rsidR="00F13ADD" w:rsidRPr="00AF3010" w:rsidRDefault="00F13ADD" w:rsidP="005E46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22FA0A1F" w14:textId="77777777" w:rsidR="00F13ADD" w:rsidRPr="00AF3010" w:rsidRDefault="00F13ADD" w:rsidP="00F13ADD">
      <w:pPr>
        <w:jc w:val="both"/>
        <w:rPr>
          <w:sz w:val="22"/>
          <w:szCs w:val="22"/>
        </w:rPr>
      </w:pPr>
    </w:p>
    <w:p w14:paraId="6D62F9FC" w14:textId="77777777" w:rsidR="00F13ADD" w:rsidRPr="00AF3010" w:rsidRDefault="00F13ADD" w:rsidP="00F13ADD">
      <w:pPr>
        <w:spacing w:after="120"/>
        <w:jc w:val="both"/>
        <w:rPr>
          <w:sz w:val="22"/>
          <w:szCs w:val="22"/>
        </w:rPr>
      </w:pPr>
      <w:r w:rsidRPr="00AF3010">
        <w:rPr>
          <w:sz w:val="22"/>
          <w:szCs w:val="22"/>
        </w:rPr>
        <w:t xml:space="preserve">* pasiūlymo kaina </w:t>
      </w:r>
      <w:r w:rsidRPr="00AF3010">
        <w:rPr>
          <w:bCs/>
          <w:i/>
          <w:sz w:val="22"/>
          <w:szCs w:val="22"/>
        </w:rPr>
        <w:t>(</w:t>
      </w:r>
      <w:r w:rsidRPr="00AF3010">
        <w:rPr>
          <w:bCs/>
          <w:i/>
          <w:position w:val="-14"/>
          <w:sz w:val="22"/>
          <w:szCs w:val="22"/>
        </w:rPr>
        <w:object w:dxaOrig="320" w:dyaOrig="380" w14:anchorId="407C2D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pt;height:17pt" o:ole="" fillcolor="window">
            <v:imagedata r:id="rId8" o:title=""/>
          </v:shape>
          <o:OLEObject Type="Embed" ProgID="Equation.3" ShapeID="_x0000_i1025" DrawAspect="Content" ObjectID="_1794651839" r:id="rId9"/>
        </w:object>
      </w:r>
      <w:r w:rsidRPr="00AF3010">
        <w:rPr>
          <w:bCs/>
          <w:i/>
          <w:sz w:val="22"/>
          <w:szCs w:val="22"/>
        </w:rPr>
        <w:t>)</w:t>
      </w:r>
    </w:p>
    <w:p w14:paraId="091D37A1" w14:textId="77777777" w:rsidR="00F13ADD" w:rsidRPr="00AF3010" w:rsidRDefault="00F13ADD" w:rsidP="00F13ADD">
      <w:pPr>
        <w:jc w:val="both"/>
        <w:rPr>
          <w:sz w:val="22"/>
          <w:szCs w:val="22"/>
        </w:rPr>
      </w:pPr>
      <w:r w:rsidRPr="00AF3010">
        <w:rPr>
          <w:sz w:val="22"/>
          <w:szCs w:val="22"/>
        </w:rPr>
        <w:t xml:space="preserve">** Jei „PVM“ laukas nepildomas, nurodykite priežastis, dėl kurių PVM nemokamas: </w:t>
      </w:r>
    </w:p>
    <w:p w14:paraId="40EBD15D" w14:textId="77777777" w:rsidR="00F13ADD" w:rsidRPr="00AF3010" w:rsidRDefault="00F13ADD" w:rsidP="00F13ADD">
      <w:pPr>
        <w:spacing w:before="60"/>
        <w:jc w:val="both"/>
        <w:rPr>
          <w:sz w:val="22"/>
          <w:szCs w:val="22"/>
        </w:rPr>
      </w:pPr>
      <w:r w:rsidRPr="00AF3010">
        <w:rPr>
          <w:sz w:val="22"/>
          <w:szCs w:val="22"/>
        </w:rPr>
        <w:t>_____________________________________________________________________________________</w:t>
      </w:r>
    </w:p>
    <w:p w14:paraId="1A46E2C7" w14:textId="77777777" w:rsidR="00526922" w:rsidRPr="00D769B3" w:rsidRDefault="00526922" w:rsidP="008B5102">
      <w:pPr>
        <w:jc w:val="both"/>
        <w:rPr>
          <w:color w:val="4472C4" w:themeColor="accent5"/>
          <w:sz w:val="22"/>
          <w:szCs w:val="22"/>
          <w:highlight w:val="yellow"/>
        </w:rPr>
      </w:pPr>
    </w:p>
    <w:bookmarkEnd w:id="7"/>
    <w:p w14:paraId="0D0EEFAA" w14:textId="110D10DF" w:rsidR="00C25E59" w:rsidRPr="00D769B3" w:rsidRDefault="00C25E59" w:rsidP="00AE5856">
      <w:pPr>
        <w:jc w:val="both"/>
        <w:rPr>
          <w:color w:val="4472C4" w:themeColor="accent5"/>
          <w:sz w:val="22"/>
          <w:szCs w:val="22"/>
          <w:highlight w:val="yellow"/>
        </w:rPr>
      </w:pPr>
    </w:p>
    <w:p w14:paraId="4C046799" w14:textId="08C1963E" w:rsidR="00C25E59" w:rsidRPr="00F13ADD" w:rsidRDefault="00C25E59" w:rsidP="00357B91">
      <w:pPr>
        <w:jc w:val="center"/>
        <w:rPr>
          <w:b/>
          <w:sz w:val="22"/>
          <w:szCs w:val="22"/>
        </w:rPr>
      </w:pPr>
      <w:r w:rsidRPr="00F13ADD">
        <w:rPr>
          <w:b/>
          <w:sz w:val="22"/>
          <w:szCs w:val="22"/>
        </w:rPr>
        <w:t xml:space="preserve">4. </w:t>
      </w:r>
      <w:r w:rsidR="004403FA" w:rsidRPr="00F13ADD">
        <w:rPr>
          <w:b/>
          <w:sz w:val="22"/>
          <w:szCs w:val="22"/>
        </w:rPr>
        <w:t>TECHNINĖ SPECIFIKACIJA</w:t>
      </w:r>
    </w:p>
    <w:p w14:paraId="05558450" w14:textId="67E116B4" w:rsidR="00AE5856" w:rsidRPr="00F13ADD" w:rsidRDefault="00AE5856" w:rsidP="00AE5856">
      <w:pPr>
        <w:jc w:val="center"/>
        <w:rPr>
          <w:b/>
          <w:sz w:val="22"/>
          <w:szCs w:val="22"/>
        </w:rPr>
      </w:pPr>
    </w:p>
    <w:p w14:paraId="33CE2227" w14:textId="1DC0C7BB" w:rsidR="00E95531" w:rsidRPr="00F13ADD" w:rsidRDefault="00F13ADD" w:rsidP="00AE5856">
      <w:pPr>
        <w:jc w:val="both"/>
        <w:rPr>
          <w:bCs/>
          <w:sz w:val="22"/>
          <w:szCs w:val="22"/>
        </w:rPr>
      </w:pPr>
      <w:r w:rsidRPr="00F13ADD">
        <w:rPr>
          <w:bCs/>
          <w:sz w:val="22"/>
          <w:szCs w:val="22"/>
        </w:rPr>
        <w:t>4.1. Teikdami pasiūlymą patvirtiname kad siūlomos paslaugos atitinka techninėje specifikacijoje nustatytus reikalavimus.</w:t>
      </w:r>
    </w:p>
    <w:p w14:paraId="6ECF5612" w14:textId="77777777" w:rsidR="00E95531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422A1D73" w14:textId="77777777" w:rsidR="00F13ADD" w:rsidRPr="000B0349" w:rsidRDefault="00F13ADD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8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8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0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1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5B0CE0">
      <w:footerReference w:type="default" r:id="rId12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68CF5F" w14:textId="77777777" w:rsidR="00622CE8" w:rsidRDefault="00622CE8" w:rsidP="00D5620E">
      <w:r>
        <w:separator/>
      </w:r>
    </w:p>
  </w:endnote>
  <w:endnote w:type="continuationSeparator" w:id="0">
    <w:p w14:paraId="398919E4" w14:textId="77777777" w:rsidR="00622CE8" w:rsidRDefault="00622CE8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3E958F" w14:textId="77777777" w:rsidR="00622CE8" w:rsidRDefault="00622CE8" w:rsidP="00D5620E">
      <w:r>
        <w:separator/>
      </w:r>
    </w:p>
  </w:footnote>
  <w:footnote w:type="continuationSeparator" w:id="0">
    <w:p w14:paraId="4A29049A" w14:textId="77777777" w:rsidR="00622CE8" w:rsidRDefault="00622CE8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2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96B39A1"/>
    <w:multiLevelType w:val="multilevel"/>
    <w:tmpl w:val="25186D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01311E7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67014F70"/>
    <w:multiLevelType w:val="hybridMultilevel"/>
    <w:tmpl w:val="A0BCFE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1"/>
  </w:num>
  <w:num w:numId="2" w16cid:durableId="127480645">
    <w:abstractNumId w:val="8"/>
  </w:num>
  <w:num w:numId="3" w16cid:durableId="1584027513">
    <w:abstractNumId w:val="2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0"/>
  </w:num>
  <w:num w:numId="7" w16cid:durableId="3922375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0865686">
    <w:abstractNumId w:val="7"/>
  </w:num>
  <w:num w:numId="9" w16cid:durableId="20115202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3882"/>
    <w:rsid w:val="00006F8A"/>
    <w:rsid w:val="00012A13"/>
    <w:rsid w:val="00017E92"/>
    <w:rsid w:val="00021A0E"/>
    <w:rsid w:val="000304FE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92958"/>
    <w:rsid w:val="000A710E"/>
    <w:rsid w:val="000B0349"/>
    <w:rsid w:val="000B04F6"/>
    <w:rsid w:val="000B719A"/>
    <w:rsid w:val="000C0B9F"/>
    <w:rsid w:val="000C17DB"/>
    <w:rsid w:val="000C5D56"/>
    <w:rsid w:val="000D2D10"/>
    <w:rsid w:val="000D4322"/>
    <w:rsid w:val="000D47AC"/>
    <w:rsid w:val="000F05DD"/>
    <w:rsid w:val="000F3105"/>
    <w:rsid w:val="001076D7"/>
    <w:rsid w:val="0011513D"/>
    <w:rsid w:val="00120BFB"/>
    <w:rsid w:val="001235DA"/>
    <w:rsid w:val="001521AE"/>
    <w:rsid w:val="001718EF"/>
    <w:rsid w:val="00173052"/>
    <w:rsid w:val="00175A3D"/>
    <w:rsid w:val="0018752B"/>
    <w:rsid w:val="001A5383"/>
    <w:rsid w:val="001C0700"/>
    <w:rsid w:val="001D21B0"/>
    <w:rsid w:val="001D4F60"/>
    <w:rsid w:val="001E364C"/>
    <w:rsid w:val="002059D3"/>
    <w:rsid w:val="00206973"/>
    <w:rsid w:val="00211A92"/>
    <w:rsid w:val="00215D54"/>
    <w:rsid w:val="00226AC7"/>
    <w:rsid w:val="002272FF"/>
    <w:rsid w:val="00245418"/>
    <w:rsid w:val="00257044"/>
    <w:rsid w:val="00265992"/>
    <w:rsid w:val="00265DB2"/>
    <w:rsid w:val="00273BC4"/>
    <w:rsid w:val="002872AF"/>
    <w:rsid w:val="002A1C07"/>
    <w:rsid w:val="002B3286"/>
    <w:rsid w:val="002E2050"/>
    <w:rsid w:val="00304DE1"/>
    <w:rsid w:val="00307F92"/>
    <w:rsid w:val="00324B2F"/>
    <w:rsid w:val="0033201D"/>
    <w:rsid w:val="003340D1"/>
    <w:rsid w:val="00341823"/>
    <w:rsid w:val="00356B9C"/>
    <w:rsid w:val="00357B91"/>
    <w:rsid w:val="0036271A"/>
    <w:rsid w:val="003649AB"/>
    <w:rsid w:val="003B5537"/>
    <w:rsid w:val="003E0ACE"/>
    <w:rsid w:val="003E5559"/>
    <w:rsid w:val="003E5B7D"/>
    <w:rsid w:val="003E5E4F"/>
    <w:rsid w:val="003E64DB"/>
    <w:rsid w:val="00401E29"/>
    <w:rsid w:val="00411234"/>
    <w:rsid w:val="00431EC0"/>
    <w:rsid w:val="00432395"/>
    <w:rsid w:val="00433B18"/>
    <w:rsid w:val="00436C09"/>
    <w:rsid w:val="004403FA"/>
    <w:rsid w:val="004427AB"/>
    <w:rsid w:val="00446D4D"/>
    <w:rsid w:val="00460201"/>
    <w:rsid w:val="00460DE6"/>
    <w:rsid w:val="00462ABF"/>
    <w:rsid w:val="004647BE"/>
    <w:rsid w:val="004733A9"/>
    <w:rsid w:val="004803C1"/>
    <w:rsid w:val="0049130A"/>
    <w:rsid w:val="004952C5"/>
    <w:rsid w:val="004A25F4"/>
    <w:rsid w:val="004A2C91"/>
    <w:rsid w:val="004A79DA"/>
    <w:rsid w:val="004D6565"/>
    <w:rsid w:val="004E6D36"/>
    <w:rsid w:val="005237AF"/>
    <w:rsid w:val="005257E7"/>
    <w:rsid w:val="00526922"/>
    <w:rsid w:val="005301D7"/>
    <w:rsid w:val="00534144"/>
    <w:rsid w:val="00535A6A"/>
    <w:rsid w:val="005401C9"/>
    <w:rsid w:val="00567FFD"/>
    <w:rsid w:val="005808EF"/>
    <w:rsid w:val="005831FF"/>
    <w:rsid w:val="005B0CE0"/>
    <w:rsid w:val="005B523E"/>
    <w:rsid w:val="005C3B4D"/>
    <w:rsid w:val="005D33CB"/>
    <w:rsid w:val="005F09C4"/>
    <w:rsid w:val="00610BC1"/>
    <w:rsid w:val="00622CE8"/>
    <w:rsid w:val="00626AC2"/>
    <w:rsid w:val="0064305E"/>
    <w:rsid w:val="0067489B"/>
    <w:rsid w:val="006B0BF3"/>
    <w:rsid w:val="006B0DDD"/>
    <w:rsid w:val="006D021E"/>
    <w:rsid w:val="006D1577"/>
    <w:rsid w:val="006D18F3"/>
    <w:rsid w:val="006D337A"/>
    <w:rsid w:val="006D72B5"/>
    <w:rsid w:val="006E7D5E"/>
    <w:rsid w:val="006F2099"/>
    <w:rsid w:val="00716E69"/>
    <w:rsid w:val="007173D9"/>
    <w:rsid w:val="007249CA"/>
    <w:rsid w:val="0072632E"/>
    <w:rsid w:val="00735E5B"/>
    <w:rsid w:val="007916C7"/>
    <w:rsid w:val="00794FE7"/>
    <w:rsid w:val="007B0D5F"/>
    <w:rsid w:val="007B789B"/>
    <w:rsid w:val="007C36AF"/>
    <w:rsid w:val="007C4EB2"/>
    <w:rsid w:val="007D4D8B"/>
    <w:rsid w:val="007E2138"/>
    <w:rsid w:val="007F749E"/>
    <w:rsid w:val="008116AC"/>
    <w:rsid w:val="008149C2"/>
    <w:rsid w:val="00852360"/>
    <w:rsid w:val="00870FA7"/>
    <w:rsid w:val="00873A89"/>
    <w:rsid w:val="0088119C"/>
    <w:rsid w:val="008A32DF"/>
    <w:rsid w:val="008A6D25"/>
    <w:rsid w:val="008B0071"/>
    <w:rsid w:val="008B5102"/>
    <w:rsid w:val="008C517F"/>
    <w:rsid w:val="008D2FD5"/>
    <w:rsid w:val="008D408E"/>
    <w:rsid w:val="008D6619"/>
    <w:rsid w:val="008E6402"/>
    <w:rsid w:val="0091059A"/>
    <w:rsid w:val="0092260B"/>
    <w:rsid w:val="00937EE6"/>
    <w:rsid w:val="00940552"/>
    <w:rsid w:val="00954DB7"/>
    <w:rsid w:val="00966EEB"/>
    <w:rsid w:val="009709C1"/>
    <w:rsid w:val="009757CC"/>
    <w:rsid w:val="00994681"/>
    <w:rsid w:val="009C32E1"/>
    <w:rsid w:val="009C5195"/>
    <w:rsid w:val="009D4099"/>
    <w:rsid w:val="009F0390"/>
    <w:rsid w:val="00A0774D"/>
    <w:rsid w:val="00A30954"/>
    <w:rsid w:val="00A36785"/>
    <w:rsid w:val="00A44469"/>
    <w:rsid w:val="00A462F3"/>
    <w:rsid w:val="00A47650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E5856"/>
    <w:rsid w:val="00AF1216"/>
    <w:rsid w:val="00AF3676"/>
    <w:rsid w:val="00AF7C72"/>
    <w:rsid w:val="00B00F16"/>
    <w:rsid w:val="00B01358"/>
    <w:rsid w:val="00B3242F"/>
    <w:rsid w:val="00B34380"/>
    <w:rsid w:val="00B43797"/>
    <w:rsid w:val="00B47825"/>
    <w:rsid w:val="00B53CBE"/>
    <w:rsid w:val="00B561D1"/>
    <w:rsid w:val="00B63F74"/>
    <w:rsid w:val="00B739CC"/>
    <w:rsid w:val="00B74F37"/>
    <w:rsid w:val="00B942C6"/>
    <w:rsid w:val="00BB663A"/>
    <w:rsid w:val="00BD6C0B"/>
    <w:rsid w:val="00BE096C"/>
    <w:rsid w:val="00C03750"/>
    <w:rsid w:val="00C11DD1"/>
    <w:rsid w:val="00C24098"/>
    <w:rsid w:val="00C24BA9"/>
    <w:rsid w:val="00C25E59"/>
    <w:rsid w:val="00C3243D"/>
    <w:rsid w:val="00C505C8"/>
    <w:rsid w:val="00C51533"/>
    <w:rsid w:val="00C55AAB"/>
    <w:rsid w:val="00C8049A"/>
    <w:rsid w:val="00C8235A"/>
    <w:rsid w:val="00C903A6"/>
    <w:rsid w:val="00C92F6D"/>
    <w:rsid w:val="00CC42F3"/>
    <w:rsid w:val="00CE4142"/>
    <w:rsid w:val="00CF0EED"/>
    <w:rsid w:val="00CF2275"/>
    <w:rsid w:val="00D13A01"/>
    <w:rsid w:val="00D14688"/>
    <w:rsid w:val="00D2594D"/>
    <w:rsid w:val="00D27B42"/>
    <w:rsid w:val="00D375BA"/>
    <w:rsid w:val="00D376D7"/>
    <w:rsid w:val="00D5620E"/>
    <w:rsid w:val="00D64DEE"/>
    <w:rsid w:val="00D769B3"/>
    <w:rsid w:val="00D80603"/>
    <w:rsid w:val="00D94993"/>
    <w:rsid w:val="00D95FFF"/>
    <w:rsid w:val="00DA138A"/>
    <w:rsid w:val="00DA7477"/>
    <w:rsid w:val="00DD0D3F"/>
    <w:rsid w:val="00DD1DF6"/>
    <w:rsid w:val="00DD4829"/>
    <w:rsid w:val="00DF34FF"/>
    <w:rsid w:val="00DF647C"/>
    <w:rsid w:val="00E11961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B4DB8"/>
    <w:rsid w:val="00ED1D0A"/>
    <w:rsid w:val="00ED7FA9"/>
    <w:rsid w:val="00EE262D"/>
    <w:rsid w:val="00EF1E19"/>
    <w:rsid w:val="00EF722D"/>
    <w:rsid w:val="00F03E4A"/>
    <w:rsid w:val="00F049B6"/>
    <w:rsid w:val="00F13ADD"/>
    <w:rsid w:val="00F24EB3"/>
    <w:rsid w:val="00F43C3D"/>
    <w:rsid w:val="00F50F80"/>
    <w:rsid w:val="00F569B7"/>
    <w:rsid w:val="00F579D2"/>
    <w:rsid w:val="00F72AE8"/>
    <w:rsid w:val="00F747D4"/>
    <w:rsid w:val="00F86890"/>
    <w:rsid w:val="00F872A9"/>
    <w:rsid w:val="00F95A5B"/>
    <w:rsid w:val="00FA5B0F"/>
    <w:rsid w:val="00FB18F4"/>
    <w:rsid w:val="00FB784B"/>
    <w:rsid w:val="00FD5DEF"/>
    <w:rsid w:val="00FE2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uiPriority w:val="99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46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mp/konfidenciali_informacija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vpt.lrv.lt/uploads/vpt/documents/files/mp/konfidenciali_informacija.pdf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4433</Words>
  <Characters>2527</Characters>
  <Application>Microsoft Office Word</Application>
  <DocSecurity>0</DocSecurity>
  <Lines>21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5</cp:revision>
  <cp:lastPrinted>2022-03-01T12:00:00Z</cp:lastPrinted>
  <dcterms:created xsi:type="dcterms:W3CDTF">2024-10-23T07:39:00Z</dcterms:created>
  <dcterms:modified xsi:type="dcterms:W3CDTF">2024-12-02T11:38:00Z</dcterms:modified>
</cp:coreProperties>
</file>